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4925"/>
      </w:tblGrid>
      <w:tr w:rsidR="0019646F" w:rsidTr="0050700F">
        <w:trPr>
          <w:jc w:val="center"/>
        </w:trPr>
        <w:tc>
          <w:tcPr>
            <w:tcW w:w="3794" w:type="dxa"/>
          </w:tcPr>
          <w:p w:rsidR="0019646F" w:rsidRDefault="0019646F" w:rsidP="00E641A7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C33BA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:rsidR="0019646F" w:rsidRDefault="0019646F" w:rsidP="00E641A7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5C33BA">
              <w:rPr>
                <w:rFonts w:ascii="Arial" w:hAnsi="Arial" w:cs="Arial"/>
                <w:b/>
                <w:sz w:val="22"/>
                <w:szCs w:val="22"/>
              </w:rPr>
              <w:t>ΤΜΗΜΑ ΑΓΡ. ΑΝΑΠΤΥΞΗΣ</w:t>
            </w:r>
          </w:p>
          <w:p w:rsidR="0019646F" w:rsidRDefault="0019646F" w:rsidP="0050700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C33BA">
              <w:rPr>
                <w:rFonts w:ascii="Arial" w:hAnsi="Arial" w:cs="Arial"/>
                <w:sz w:val="22"/>
                <w:szCs w:val="22"/>
              </w:rPr>
              <w:t>Αρμ</w:t>
            </w:r>
            <w:proofErr w:type="spellEnd"/>
            <w:r w:rsidRPr="005C33BA">
              <w:rPr>
                <w:rFonts w:ascii="Arial" w:hAnsi="Arial" w:cs="Arial"/>
                <w:sz w:val="22"/>
                <w:szCs w:val="22"/>
              </w:rPr>
              <w:t xml:space="preserve">. Υπάλληλος: </w:t>
            </w:r>
            <w:proofErr w:type="spellStart"/>
            <w:r w:rsidR="0050700F">
              <w:rPr>
                <w:rFonts w:ascii="Arial" w:hAnsi="Arial" w:cs="Arial"/>
                <w:sz w:val="22"/>
                <w:szCs w:val="22"/>
              </w:rPr>
              <w:t>Κυριαζόπουλος</w:t>
            </w:r>
            <w:proofErr w:type="spellEnd"/>
            <w:r w:rsidR="0050700F">
              <w:rPr>
                <w:rFonts w:ascii="Arial" w:hAnsi="Arial" w:cs="Arial"/>
                <w:sz w:val="22"/>
                <w:szCs w:val="22"/>
              </w:rPr>
              <w:t xml:space="preserve"> Ν.</w:t>
            </w:r>
          </w:p>
        </w:tc>
        <w:tc>
          <w:tcPr>
            <w:tcW w:w="4925" w:type="dxa"/>
          </w:tcPr>
          <w:p w:rsidR="0019646F" w:rsidRPr="009C2B12" w:rsidRDefault="0019646F" w:rsidP="00E641A7">
            <w:pPr>
              <w:spacing w:line="276" w:lineRule="auto"/>
              <w:jc w:val="right"/>
              <w:rPr>
                <w:rFonts w:ascii="Arial" w:hAnsi="Arial" w:cs="Arial"/>
                <w:b/>
              </w:rPr>
            </w:pPr>
            <w:r w:rsidRPr="009C2B12">
              <w:rPr>
                <w:rFonts w:ascii="Arial" w:hAnsi="Arial" w:cs="Arial"/>
                <w:b/>
              </w:rPr>
              <w:t>ΑΝΑΡΤΗΤΕΑ ΣΤΗ ΔΙΑΥΓΕΙΑ</w:t>
            </w:r>
          </w:p>
          <w:p w:rsidR="0019646F" w:rsidRPr="009C2B12" w:rsidRDefault="0019646F" w:rsidP="00E641A7">
            <w:pPr>
              <w:spacing w:line="276" w:lineRule="auto"/>
              <w:jc w:val="right"/>
              <w:rPr>
                <w:rFonts w:ascii="Arial" w:hAnsi="Arial" w:cs="Arial"/>
              </w:rPr>
            </w:pPr>
            <w:r w:rsidRPr="009C2B12">
              <w:rPr>
                <w:rFonts w:ascii="Arial" w:hAnsi="Arial" w:cs="Arial"/>
              </w:rPr>
              <w:t>ΕΙΔΟΣ ΑΠΟΦΑΣΗΣ:</w:t>
            </w:r>
            <w:r w:rsidR="00AE1C4D">
              <w:rPr>
                <w:rFonts w:ascii="Arial" w:hAnsi="Arial" w:cs="Arial"/>
              </w:rPr>
              <w:t>ΛΟΙΠΕΣ</w:t>
            </w:r>
            <w:r w:rsidRPr="009C2B12">
              <w:rPr>
                <w:rFonts w:ascii="Arial" w:hAnsi="Arial" w:cs="Arial"/>
              </w:rPr>
              <w:t xml:space="preserve"> ΠΡΑΞΕΙΣ</w:t>
            </w:r>
          </w:p>
          <w:p w:rsidR="0019646F" w:rsidRDefault="0019646F" w:rsidP="00AE1C4D">
            <w:pPr>
              <w:spacing w:line="276" w:lineRule="auto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9C2B12">
              <w:rPr>
                <w:rFonts w:ascii="Arial" w:hAnsi="Arial" w:cs="Arial"/>
              </w:rPr>
              <w:t>ΘΕΜ</w:t>
            </w:r>
            <w:r>
              <w:rPr>
                <w:rFonts w:ascii="Arial" w:hAnsi="Arial" w:cs="Arial"/>
              </w:rPr>
              <w:t>.</w:t>
            </w:r>
            <w:r w:rsidRPr="009C2B12">
              <w:rPr>
                <w:rFonts w:ascii="Arial" w:hAnsi="Arial" w:cs="Arial"/>
              </w:rPr>
              <w:t xml:space="preserve"> ΕΝΟΤΗΤΑ:</w:t>
            </w:r>
            <w:r w:rsidR="00AE1C4D" w:rsidRPr="00450AC3">
              <w:rPr>
                <w:rFonts w:ascii="Arial" w:hAnsi="Arial" w:cs="Arial"/>
              </w:rPr>
              <w:t xml:space="preserve"> ΓΕΩΡΓΙΑ-ΔΑΣΟΚΟΜΙΑ-ΑΛΙΕΙΑ</w:t>
            </w:r>
            <w:r w:rsidRPr="009C2B12">
              <w:rPr>
                <w:rFonts w:ascii="Arial" w:hAnsi="Arial" w:cs="Arial"/>
              </w:rPr>
              <w:t xml:space="preserve"> </w:t>
            </w:r>
          </w:p>
        </w:tc>
      </w:tr>
    </w:tbl>
    <w:p w:rsidR="0012459B" w:rsidRPr="000C0E22" w:rsidRDefault="0012459B" w:rsidP="0029059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 xml:space="preserve">                                                                </w:t>
      </w:r>
      <w:r w:rsidR="00B7062B" w:rsidRPr="000C0E22">
        <w:rPr>
          <w:rFonts w:ascii="Arial" w:hAnsi="Arial" w:cs="Arial"/>
          <w:sz w:val="22"/>
          <w:szCs w:val="22"/>
        </w:rPr>
        <w:tab/>
      </w:r>
    </w:p>
    <w:p w:rsidR="00C1335E" w:rsidRDefault="00C1335E" w:rsidP="004709F3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12459B" w:rsidRPr="000C0E22" w:rsidRDefault="0012459B" w:rsidP="004709F3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FE6EA5">
        <w:rPr>
          <w:rFonts w:ascii="Arial" w:hAnsi="Arial" w:cs="Arial"/>
          <w:sz w:val="22"/>
          <w:szCs w:val="22"/>
        </w:rPr>
        <w:t xml:space="preserve">ΕΙΣΗΓΗΣΗ  ΤΟΥ </w:t>
      </w:r>
      <w:r w:rsidR="0050700F">
        <w:rPr>
          <w:rFonts w:ascii="Arial" w:hAnsi="Arial" w:cs="Arial"/>
          <w:sz w:val="22"/>
          <w:szCs w:val="22"/>
        </w:rPr>
        <w:t xml:space="preserve">ΑΝΤΙΔΗΜΑΡΧΟΥ </w:t>
      </w:r>
      <w:r w:rsidR="00124406" w:rsidRPr="00FE6EA5">
        <w:rPr>
          <w:rFonts w:ascii="Arial" w:hAnsi="Arial" w:cs="Arial"/>
          <w:sz w:val="22"/>
          <w:szCs w:val="22"/>
        </w:rPr>
        <w:t xml:space="preserve">κου </w:t>
      </w:r>
      <w:r w:rsidR="00877D6A">
        <w:rPr>
          <w:rFonts w:ascii="Arial" w:hAnsi="Arial" w:cs="Arial"/>
          <w:sz w:val="22"/>
          <w:szCs w:val="22"/>
        </w:rPr>
        <w:t>ΞΕΦΛΟΥΔΑ</w:t>
      </w:r>
      <w:r w:rsidRPr="000C0E22">
        <w:rPr>
          <w:rFonts w:ascii="Arial" w:hAnsi="Arial" w:cs="Arial"/>
          <w:sz w:val="22"/>
          <w:szCs w:val="22"/>
        </w:rPr>
        <w:t xml:space="preserve"> </w:t>
      </w:r>
    </w:p>
    <w:p w:rsidR="0012459B" w:rsidRPr="000C0E22" w:rsidRDefault="0012459B" w:rsidP="004709F3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 xml:space="preserve">Προς </w:t>
      </w:r>
    </w:p>
    <w:p w:rsidR="0012459B" w:rsidRPr="000C0E22" w:rsidRDefault="0012459B" w:rsidP="004709F3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0C0E22">
        <w:rPr>
          <w:rFonts w:ascii="Arial" w:hAnsi="Arial" w:cs="Arial"/>
          <w:sz w:val="22"/>
          <w:szCs w:val="22"/>
        </w:rPr>
        <w:t>Το Δημοτικό Συμβούλιο Λαμ</w:t>
      </w:r>
      <w:r w:rsidR="00E11331">
        <w:rPr>
          <w:rFonts w:ascii="Arial" w:hAnsi="Arial" w:cs="Arial"/>
          <w:sz w:val="22"/>
          <w:szCs w:val="22"/>
        </w:rPr>
        <w:t>ιέων</w:t>
      </w:r>
      <w:r w:rsidRPr="000C0E22">
        <w:rPr>
          <w:rFonts w:ascii="Arial" w:hAnsi="Arial" w:cs="Arial"/>
          <w:sz w:val="22"/>
          <w:szCs w:val="22"/>
        </w:rPr>
        <w:t xml:space="preserve"> </w:t>
      </w:r>
    </w:p>
    <w:p w:rsidR="0012459B" w:rsidRDefault="0012459B" w:rsidP="004709F3">
      <w:pPr>
        <w:spacing w:line="312" w:lineRule="auto"/>
        <w:jc w:val="center"/>
        <w:rPr>
          <w:rFonts w:ascii="Arial" w:hAnsi="Arial" w:cs="Arial"/>
          <w:sz w:val="22"/>
          <w:szCs w:val="22"/>
        </w:rPr>
      </w:pPr>
    </w:p>
    <w:p w:rsidR="0050700F" w:rsidRDefault="0012459B" w:rsidP="00AE1C4D">
      <w:pPr>
        <w:spacing w:line="360" w:lineRule="auto"/>
        <w:ind w:left="720" w:hanging="720"/>
        <w:rPr>
          <w:rFonts w:ascii="Arial" w:hAnsi="Arial" w:cs="Arial"/>
          <w:sz w:val="22"/>
          <w:szCs w:val="22"/>
        </w:rPr>
      </w:pPr>
      <w:r w:rsidRPr="00DF20AA">
        <w:rPr>
          <w:rFonts w:ascii="Arial" w:hAnsi="Arial" w:cs="Arial"/>
          <w:b/>
          <w:sz w:val="22"/>
          <w:szCs w:val="22"/>
        </w:rPr>
        <w:t xml:space="preserve">ΘΕΜΑ: </w:t>
      </w:r>
      <w:r w:rsidR="00AE1C4D">
        <w:rPr>
          <w:rFonts w:ascii="Arial" w:hAnsi="Arial" w:cs="Arial"/>
          <w:b/>
          <w:sz w:val="22"/>
          <w:szCs w:val="22"/>
        </w:rPr>
        <w:t>«</w:t>
      </w:r>
      <w:r w:rsidR="00AE1C4D" w:rsidRPr="00450AC3">
        <w:rPr>
          <w:rFonts w:ascii="Arial" w:hAnsi="Arial" w:cs="Arial"/>
          <w:sz w:val="22"/>
          <w:szCs w:val="22"/>
        </w:rPr>
        <w:t xml:space="preserve">Πραγματοποίηση </w:t>
      </w:r>
      <w:r w:rsidR="00AE1C4D">
        <w:rPr>
          <w:rFonts w:ascii="Arial" w:hAnsi="Arial" w:cs="Arial"/>
          <w:sz w:val="22"/>
          <w:szCs w:val="22"/>
        </w:rPr>
        <w:t>Δακοκτονίας 2022</w:t>
      </w:r>
      <w:r w:rsidR="00AE1C4D" w:rsidRPr="00450AC3">
        <w:rPr>
          <w:rFonts w:ascii="Arial" w:hAnsi="Arial" w:cs="Arial"/>
          <w:sz w:val="22"/>
          <w:szCs w:val="22"/>
        </w:rPr>
        <w:t xml:space="preserve"> στην κτηματική περιφέρεια Δήμου</w:t>
      </w:r>
      <w:r w:rsidR="0050700F">
        <w:rPr>
          <w:rFonts w:ascii="Arial" w:hAnsi="Arial" w:cs="Arial"/>
          <w:sz w:val="22"/>
          <w:szCs w:val="22"/>
        </w:rPr>
        <w:t xml:space="preserve"> </w:t>
      </w:r>
    </w:p>
    <w:p w:rsidR="0012459B" w:rsidRDefault="0050700F" w:rsidP="00AE1C4D">
      <w:pPr>
        <w:spacing w:line="360" w:lineRule="auto"/>
        <w:ind w:left="720" w:hanging="7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</w:t>
      </w:r>
      <w:r w:rsidR="00AE1C4D" w:rsidRPr="00450AC3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  </w:t>
      </w:r>
      <w:r w:rsidR="00AE1C4D" w:rsidRPr="00450AC3">
        <w:rPr>
          <w:rFonts w:ascii="Arial" w:hAnsi="Arial" w:cs="Arial"/>
          <w:sz w:val="22"/>
          <w:szCs w:val="22"/>
        </w:rPr>
        <w:t>Λαμιέων</w:t>
      </w:r>
      <w:r w:rsidR="00AE1C4D">
        <w:rPr>
          <w:rFonts w:ascii="Arial" w:hAnsi="Arial" w:cs="Arial"/>
          <w:b/>
          <w:sz w:val="22"/>
          <w:szCs w:val="22"/>
        </w:rPr>
        <w:t>»</w:t>
      </w:r>
    </w:p>
    <w:p w:rsidR="00AE1C4D" w:rsidRPr="000C0E22" w:rsidRDefault="00AE1C4D" w:rsidP="00AE1C4D">
      <w:pPr>
        <w:spacing w:line="360" w:lineRule="auto"/>
        <w:ind w:left="720" w:hanging="720"/>
        <w:rPr>
          <w:rFonts w:ascii="Arial" w:hAnsi="Arial" w:cs="Arial"/>
          <w:sz w:val="22"/>
          <w:szCs w:val="22"/>
        </w:rPr>
      </w:pPr>
    </w:p>
    <w:p w:rsidR="007A0F8D" w:rsidRPr="000C0E22" w:rsidRDefault="00ED740F" w:rsidP="004709F3">
      <w:pPr>
        <w:spacing w:line="33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ED740F">
        <w:rPr>
          <w:rFonts w:ascii="Arial" w:hAnsi="Arial" w:cs="Arial"/>
          <w:sz w:val="22"/>
          <w:szCs w:val="22"/>
        </w:rPr>
        <w:t>Με</w:t>
      </w:r>
      <w:r w:rsidR="007A0F8D" w:rsidRPr="00ED740F">
        <w:rPr>
          <w:rFonts w:ascii="Arial" w:hAnsi="Arial" w:cs="Arial"/>
          <w:sz w:val="22"/>
          <w:szCs w:val="22"/>
        </w:rPr>
        <w:t xml:space="preserve"> </w:t>
      </w:r>
      <w:r w:rsidRPr="00ED740F">
        <w:rPr>
          <w:rFonts w:ascii="Arial" w:hAnsi="Arial" w:cs="Arial"/>
          <w:sz w:val="22"/>
          <w:szCs w:val="22"/>
        </w:rPr>
        <w:t xml:space="preserve">το αρ. </w:t>
      </w:r>
      <w:proofErr w:type="spellStart"/>
      <w:r w:rsidRPr="00ED740F">
        <w:rPr>
          <w:rFonts w:ascii="Arial" w:hAnsi="Arial" w:cs="Arial"/>
          <w:sz w:val="22"/>
          <w:szCs w:val="22"/>
        </w:rPr>
        <w:t>πρωτ</w:t>
      </w:r>
      <w:proofErr w:type="spellEnd"/>
      <w:r w:rsidRPr="00ED740F">
        <w:rPr>
          <w:rFonts w:ascii="Arial" w:hAnsi="Arial" w:cs="Arial"/>
          <w:sz w:val="22"/>
          <w:szCs w:val="22"/>
        </w:rPr>
        <w:t xml:space="preserve">.: </w:t>
      </w:r>
      <w:r>
        <w:rPr>
          <w:rFonts w:ascii="Arial" w:hAnsi="Arial" w:cs="Arial"/>
          <w:sz w:val="22"/>
          <w:szCs w:val="22"/>
        </w:rPr>
        <w:t>726</w:t>
      </w:r>
      <w:r w:rsidRPr="00ED740F">
        <w:rPr>
          <w:rFonts w:ascii="Arial" w:hAnsi="Arial" w:cs="Arial"/>
          <w:sz w:val="22"/>
          <w:szCs w:val="22"/>
        </w:rPr>
        <w:t>/1</w:t>
      </w:r>
      <w:r>
        <w:rPr>
          <w:rFonts w:ascii="Arial" w:hAnsi="Arial" w:cs="Arial"/>
          <w:sz w:val="22"/>
          <w:szCs w:val="22"/>
        </w:rPr>
        <w:t>5461/25</w:t>
      </w:r>
      <w:r w:rsidRPr="00ED740F">
        <w:rPr>
          <w:rFonts w:ascii="Arial" w:hAnsi="Arial" w:cs="Arial"/>
          <w:sz w:val="22"/>
          <w:szCs w:val="22"/>
        </w:rPr>
        <w:t>-1-2</w:t>
      </w:r>
      <w:r>
        <w:rPr>
          <w:rFonts w:ascii="Arial" w:hAnsi="Arial" w:cs="Arial"/>
          <w:sz w:val="22"/>
          <w:szCs w:val="22"/>
        </w:rPr>
        <w:t>2</w:t>
      </w:r>
      <w:r w:rsidRPr="00ED740F">
        <w:rPr>
          <w:rFonts w:ascii="Arial" w:hAnsi="Arial" w:cs="Arial"/>
          <w:sz w:val="22"/>
          <w:szCs w:val="22"/>
        </w:rPr>
        <w:t xml:space="preserve"> έγγραφο της, η Διεύθυνση Αγροτικής Οικονομίας και Κτηνιατρικής Π.Ε. Φθιώτιδας, προκειμένου να σχεδιάσει το πρόγραμμα για τη νέα ελαιοκομ</w:t>
      </w:r>
      <w:r>
        <w:rPr>
          <w:rFonts w:ascii="Arial" w:hAnsi="Arial" w:cs="Arial"/>
          <w:sz w:val="22"/>
          <w:szCs w:val="22"/>
        </w:rPr>
        <w:t xml:space="preserve">ική περίοδο μας γνωστοποιεί ότι : </w:t>
      </w:r>
    </w:p>
    <w:p w:rsidR="00ED740F" w:rsidRDefault="00ED740F" w:rsidP="004709F3">
      <w:pPr>
        <w:spacing w:line="336" w:lineRule="auto"/>
        <w:ind w:firstLine="720"/>
        <w:jc w:val="both"/>
        <w:rPr>
          <w:sz w:val="22"/>
          <w:szCs w:val="22"/>
        </w:rPr>
      </w:pPr>
      <w:r w:rsidRPr="00ED740F">
        <w:rPr>
          <w:rFonts w:ascii="Arial" w:hAnsi="Arial" w:cs="Arial"/>
          <w:sz w:val="22"/>
          <w:szCs w:val="22"/>
        </w:rPr>
        <w:t>Σύμφωνα με το Ν.Δ.2939/1954 απαιτείται απόφαση του Δημοτικού Συμβουλίου μας, που να ανταποκρίνεται στην επιθυμία των ελαιοπαραγωγών και οι οποίοι κατέχουν πάνω από το 50% των ελαιόδεντρων της υπό ένταξη περιοχής, ότι αποδέχονται την εφαρμογή του προγράμματος δακοκτονίας για το έτος 202</w:t>
      </w:r>
      <w:r w:rsidR="001F1320">
        <w:rPr>
          <w:rFonts w:ascii="Arial" w:hAnsi="Arial" w:cs="Arial"/>
          <w:sz w:val="22"/>
          <w:szCs w:val="22"/>
        </w:rPr>
        <w:t>2</w:t>
      </w:r>
      <w:bookmarkStart w:id="0" w:name="_GoBack"/>
      <w:bookmarkEnd w:id="0"/>
      <w:r w:rsidRPr="00ED740F">
        <w:rPr>
          <w:rFonts w:ascii="Arial" w:hAnsi="Arial" w:cs="Arial"/>
          <w:sz w:val="22"/>
          <w:szCs w:val="22"/>
        </w:rPr>
        <w:t>. Υπόψη ότι είναι υποχρεωτική η εισφορά δακοκτονίας (Ν</w:t>
      </w:r>
      <w:r w:rsidR="00BF358F">
        <w:rPr>
          <w:rFonts w:ascii="Arial" w:hAnsi="Arial" w:cs="Arial"/>
          <w:sz w:val="22"/>
          <w:szCs w:val="22"/>
        </w:rPr>
        <w:t>.</w:t>
      </w:r>
      <w:r w:rsidRPr="00ED740F">
        <w:rPr>
          <w:rFonts w:ascii="Arial" w:hAnsi="Arial" w:cs="Arial"/>
          <w:sz w:val="22"/>
          <w:szCs w:val="22"/>
        </w:rPr>
        <w:t>1402/1983</w:t>
      </w:r>
      <w:r w:rsidR="00BF358F">
        <w:rPr>
          <w:rFonts w:ascii="Arial" w:hAnsi="Arial" w:cs="Arial"/>
          <w:sz w:val="22"/>
          <w:szCs w:val="22"/>
        </w:rPr>
        <w:t xml:space="preserve"> Α΄167</w:t>
      </w:r>
      <w:r w:rsidRPr="00ED740F">
        <w:rPr>
          <w:rFonts w:ascii="Arial" w:hAnsi="Arial" w:cs="Arial"/>
          <w:sz w:val="22"/>
          <w:szCs w:val="22"/>
        </w:rPr>
        <w:t xml:space="preserve">) σε ποσοστό 2% επί της τιμής συγκέντρωσης του κοινού παρθένου ελαιολάδου </w:t>
      </w:r>
      <w:proofErr w:type="spellStart"/>
      <w:r w:rsidR="00BF358F">
        <w:rPr>
          <w:rFonts w:ascii="Arial" w:hAnsi="Arial" w:cs="Arial"/>
          <w:sz w:val="22"/>
          <w:szCs w:val="22"/>
        </w:rPr>
        <w:t>Λαμπάντε</w:t>
      </w:r>
      <w:proofErr w:type="spellEnd"/>
      <w:r w:rsidR="00BF358F">
        <w:rPr>
          <w:rFonts w:ascii="Arial" w:hAnsi="Arial" w:cs="Arial"/>
          <w:sz w:val="22"/>
          <w:szCs w:val="22"/>
        </w:rPr>
        <w:t xml:space="preserve"> (</w:t>
      </w:r>
      <w:r w:rsidR="00BF358F">
        <w:rPr>
          <w:rFonts w:ascii="Arial" w:hAnsi="Arial" w:cs="Arial"/>
          <w:sz w:val="22"/>
          <w:szCs w:val="22"/>
          <w:lang w:val="en-US"/>
        </w:rPr>
        <w:t>Lampate</w:t>
      </w:r>
      <w:r w:rsidRPr="00ED740F">
        <w:rPr>
          <w:rFonts w:ascii="Arial" w:hAnsi="Arial" w:cs="Arial"/>
          <w:sz w:val="22"/>
          <w:szCs w:val="22"/>
        </w:rPr>
        <w:t xml:space="preserve"> οξύτητας 2-3,3%) καθώς και σε ποσοστό 2% επί της τιμολογιακής πώλησης των επιτραπέζιων ελιών</w:t>
      </w:r>
      <w:r>
        <w:rPr>
          <w:rFonts w:ascii="Arial" w:hAnsi="Arial" w:cs="Arial"/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="00ED740F" w:rsidRDefault="00ED740F" w:rsidP="004709F3">
      <w:pPr>
        <w:spacing w:line="336" w:lineRule="auto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ED740F">
        <w:rPr>
          <w:rFonts w:ascii="Arial" w:hAnsi="Arial" w:cs="Arial"/>
          <w:sz w:val="22"/>
          <w:szCs w:val="22"/>
        </w:rPr>
        <w:t xml:space="preserve">Σε περίπτωση σύμφωνης απόφασης του Δημοτικού Συμβουλίου η εφαρμογή του </w:t>
      </w:r>
      <w:proofErr w:type="spellStart"/>
      <w:r w:rsidRPr="00ED740F">
        <w:rPr>
          <w:rFonts w:ascii="Arial" w:hAnsi="Arial" w:cs="Arial"/>
          <w:sz w:val="22"/>
          <w:szCs w:val="22"/>
        </w:rPr>
        <w:t>δολωματικού</w:t>
      </w:r>
      <w:proofErr w:type="spellEnd"/>
      <w:r w:rsidRPr="00ED740F">
        <w:rPr>
          <w:rFonts w:ascii="Arial" w:hAnsi="Arial" w:cs="Arial"/>
          <w:sz w:val="22"/>
          <w:szCs w:val="22"/>
        </w:rPr>
        <w:t xml:space="preserve"> ψεκασμού είναι υποχρεωτική για όλα τα </w:t>
      </w:r>
      <w:proofErr w:type="spellStart"/>
      <w:r w:rsidRPr="00ED740F">
        <w:rPr>
          <w:rFonts w:ascii="Arial" w:hAnsi="Arial" w:cs="Arial"/>
          <w:sz w:val="22"/>
          <w:szCs w:val="22"/>
        </w:rPr>
        <w:t>ελαιοπερίβολα</w:t>
      </w:r>
      <w:proofErr w:type="spellEnd"/>
      <w:r w:rsidRPr="00ED740F">
        <w:rPr>
          <w:rFonts w:ascii="Arial" w:hAnsi="Arial" w:cs="Arial"/>
          <w:sz w:val="22"/>
          <w:szCs w:val="22"/>
        </w:rPr>
        <w:t xml:space="preserve"> με εξαίρεση τα ενταγμένα στο πρόγραμμα της βιολογικής γεωργίας. Η απόφαση θα πρέπει να κοινοποιηθεί το αργότερο έως 31 Μαρτίου 202</w:t>
      </w:r>
      <w:r>
        <w:rPr>
          <w:rFonts w:ascii="Arial" w:hAnsi="Arial" w:cs="Arial"/>
          <w:sz w:val="22"/>
          <w:szCs w:val="22"/>
        </w:rPr>
        <w:t>2</w:t>
      </w:r>
      <w:r w:rsidRPr="00ED740F">
        <w:rPr>
          <w:rFonts w:ascii="Arial" w:hAnsi="Arial" w:cs="Arial"/>
          <w:sz w:val="22"/>
          <w:szCs w:val="22"/>
        </w:rPr>
        <w:t>.</w:t>
      </w:r>
      <w:r>
        <w:rPr>
          <w:sz w:val="22"/>
          <w:szCs w:val="22"/>
        </w:rPr>
        <w:t xml:space="preserve">  </w:t>
      </w:r>
    </w:p>
    <w:p w:rsidR="00D5019C" w:rsidRDefault="00D5019C" w:rsidP="004709F3">
      <w:pPr>
        <w:spacing w:line="336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Για την </w:t>
      </w:r>
      <w:r w:rsidR="007A0F8D" w:rsidRPr="000C0E22">
        <w:rPr>
          <w:rFonts w:ascii="Arial" w:hAnsi="Arial" w:cs="Arial"/>
          <w:sz w:val="22"/>
          <w:szCs w:val="22"/>
        </w:rPr>
        <w:t>ορθολογική διαχείριση των αρδευτικών υδάτων ως φυσικών πόρων</w:t>
      </w:r>
      <w:r w:rsidR="006A2CDC" w:rsidRPr="006A2CDC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την  </w:t>
      </w:r>
      <w:r w:rsidR="007A0F8D" w:rsidRPr="000C0E22">
        <w:rPr>
          <w:rFonts w:ascii="Arial" w:hAnsi="Arial" w:cs="Arial"/>
          <w:sz w:val="22"/>
          <w:szCs w:val="22"/>
        </w:rPr>
        <w:t xml:space="preserve">αρτιότερη και αποδοτικότερη λειτουργία των υφιστάμενων υποδομών άρδευσης (γεωτρήσεις, υπόγεια και επιφανειακά δίκτυα </w:t>
      </w:r>
      <w:proofErr w:type="spellStart"/>
      <w:r w:rsidR="007A0F8D" w:rsidRPr="000C0E22">
        <w:rPr>
          <w:rFonts w:ascii="Arial" w:hAnsi="Arial" w:cs="Arial"/>
          <w:sz w:val="22"/>
          <w:szCs w:val="22"/>
        </w:rPr>
        <w:t>κ.λ.π</w:t>
      </w:r>
      <w:proofErr w:type="spellEnd"/>
      <w:r w:rsidR="007A0F8D" w:rsidRPr="000C0E22">
        <w:rPr>
          <w:rFonts w:ascii="Arial" w:hAnsi="Arial" w:cs="Arial"/>
          <w:sz w:val="22"/>
          <w:szCs w:val="22"/>
        </w:rPr>
        <w:t>.)</w:t>
      </w:r>
      <w:r w:rsidR="006A2CDC" w:rsidRPr="006A2CDC">
        <w:rPr>
          <w:rFonts w:ascii="Arial" w:hAnsi="Arial" w:cs="Arial"/>
          <w:sz w:val="22"/>
          <w:szCs w:val="22"/>
        </w:rPr>
        <w:t xml:space="preserve"> </w:t>
      </w:r>
      <w:r w:rsidR="006A2CDC">
        <w:rPr>
          <w:rFonts w:ascii="Arial" w:hAnsi="Arial" w:cs="Arial"/>
          <w:sz w:val="22"/>
          <w:szCs w:val="22"/>
        </w:rPr>
        <w:t>καθ</w:t>
      </w:r>
      <w:r w:rsidR="00CC48C7">
        <w:rPr>
          <w:rFonts w:ascii="Arial" w:hAnsi="Arial" w:cs="Arial"/>
          <w:sz w:val="22"/>
          <w:szCs w:val="22"/>
        </w:rPr>
        <w:t>ώ</w:t>
      </w:r>
      <w:r w:rsidR="006A2CDC">
        <w:rPr>
          <w:rFonts w:ascii="Arial" w:hAnsi="Arial" w:cs="Arial"/>
          <w:sz w:val="22"/>
          <w:szCs w:val="22"/>
        </w:rPr>
        <w:t xml:space="preserve">ς και για την καλύτερη εξυπηρέτηση των αρδευομένων, </w:t>
      </w:r>
      <w:r>
        <w:rPr>
          <w:rFonts w:ascii="Arial" w:hAnsi="Arial" w:cs="Arial"/>
          <w:sz w:val="22"/>
          <w:szCs w:val="22"/>
        </w:rPr>
        <w:t xml:space="preserve">είναι </w:t>
      </w:r>
      <w:r w:rsidR="007A0F8D" w:rsidRPr="000C0E22">
        <w:rPr>
          <w:rFonts w:ascii="Arial" w:hAnsi="Arial" w:cs="Arial"/>
          <w:sz w:val="22"/>
          <w:szCs w:val="22"/>
        </w:rPr>
        <w:t xml:space="preserve">απαραίτητη η πρόσληψη </w:t>
      </w:r>
      <w:r w:rsidR="007A0F8D">
        <w:rPr>
          <w:rFonts w:ascii="Arial" w:hAnsi="Arial" w:cs="Arial"/>
          <w:sz w:val="22"/>
          <w:szCs w:val="22"/>
        </w:rPr>
        <w:t>υδρονομικών οργάνων (</w:t>
      </w:r>
      <w:r w:rsidR="007A0F8D" w:rsidRPr="000C0E22">
        <w:rPr>
          <w:rFonts w:ascii="Arial" w:hAnsi="Arial" w:cs="Arial"/>
          <w:sz w:val="22"/>
          <w:szCs w:val="22"/>
        </w:rPr>
        <w:t>υδρονομέων και επ</w:t>
      </w:r>
      <w:r w:rsidR="007A0F8D">
        <w:rPr>
          <w:rFonts w:ascii="Arial" w:hAnsi="Arial" w:cs="Arial"/>
          <w:sz w:val="22"/>
          <w:szCs w:val="22"/>
        </w:rPr>
        <w:t>ό</w:t>
      </w:r>
      <w:r w:rsidR="007A0F8D" w:rsidRPr="000C0E22">
        <w:rPr>
          <w:rFonts w:ascii="Arial" w:hAnsi="Arial" w:cs="Arial"/>
          <w:sz w:val="22"/>
          <w:szCs w:val="22"/>
        </w:rPr>
        <w:t>πτ</w:t>
      </w:r>
      <w:r w:rsidR="007A0F8D">
        <w:rPr>
          <w:rFonts w:ascii="Arial" w:hAnsi="Arial" w:cs="Arial"/>
          <w:sz w:val="22"/>
          <w:szCs w:val="22"/>
        </w:rPr>
        <w:t>η</w:t>
      </w:r>
      <w:r w:rsidR="007A0F8D" w:rsidRPr="000C0E22">
        <w:rPr>
          <w:rFonts w:ascii="Arial" w:hAnsi="Arial" w:cs="Arial"/>
          <w:sz w:val="22"/>
          <w:szCs w:val="22"/>
        </w:rPr>
        <w:t xml:space="preserve"> άρδευσης</w:t>
      </w:r>
      <w:r w:rsidR="007A0F8D">
        <w:rPr>
          <w:rFonts w:ascii="Arial" w:hAnsi="Arial" w:cs="Arial"/>
          <w:sz w:val="22"/>
          <w:szCs w:val="22"/>
        </w:rPr>
        <w:t>)</w:t>
      </w:r>
      <w:r w:rsidR="007A0F8D" w:rsidRPr="000C0E22">
        <w:rPr>
          <w:rFonts w:ascii="Arial" w:hAnsi="Arial" w:cs="Arial"/>
          <w:sz w:val="22"/>
          <w:szCs w:val="22"/>
        </w:rPr>
        <w:t xml:space="preserve"> ως οργάνων διανομής και φύλαξης</w:t>
      </w:r>
      <w:r>
        <w:rPr>
          <w:rFonts w:ascii="Arial" w:hAnsi="Arial" w:cs="Arial"/>
          <w:sz w:val="22"/>
          <w:szCs w:val="22"/>
        </w:rPr>
        <w:t>.</w:t>
      </w:r>
      <w:r w:rsidR="007A0F8D" w:rsidRPr="000C0E22">
        <w:rPr>
          <w:rFonts w:ascii="Arial" w:hAnsi="Arial" w:cs="Arial"/>
          <w:sz w:val="22"/>
          <w:szCs w:val="22"/>
        </w:rPr>
        <w:t xml:space="preserve"> </w:t>
      </w:r>
    </w:p>
    <w:p w:rsidR="00ED740F" w:rsidRDefault="00ED740F" w:rsidP="004709F3">
      <w:pPr>
        <w:spacing w:line="336" w:lineRule="auto"/>
        <w:ind w:firstLine="720"/>
        <w:jc w:val="both"/>
        <w:rPr>
          <w:rFonts w:ascii="Arial" w:hAnsi="Arial" w:cs="Arial"/>
          <w:sz w:val="22"/>
          <w:szCs w:val="22"/>
        </w:rPr>
      </w:pPr>
      <w:r w:rsidRPr="00ED740F">
        <w:rPr>
          <w:rFonts w:ascii="Arial" w:hAnsi="Arial" w:cs="Arial"/>
          <w:sz w:val="22"/>
          <w:szCs w:val="22"/>
        </w:rPr>
        <w:t>Σύμφωνα με τις οδηγίες της Δ/</w:t>
      </w:r>
      <w:proofErr w:type="spellStart"/>
      <w:r w:rsidRPr="00ED740F">
        <w:rPr>
          <w:rFonts w:ascii="Arial" w:hAnsi="Arial" w:cs="Arial"/>
          <w:sz w:val="22"/>
          <w:szCs w:val="22"/>
        </w:rPr>
        <w:t>νσης</w:t>
      </w:r>
      <w:proofErr w:type="spellEnd"/>
      <w:r w:rsidRPr="00ED740F">
        <w:rPr>
          <w:rFonts w:ascii="Arial" w:hAnsi="Arial" w:cs="Arial"/>
          <w:sz w:val="22"/>
          <w:szCs w:val="22"/>
        </w:rPr>
        <w:t xml:space="preserve"> Προστασίας Φυτικής Παραγωγής του Υπουργείου Αγροτικής Ανάπτυξης και Τροφίμων για την ένταξη μιας περιοχής</w:t>
      </w:r>
      <w:r>
        <w:rPr>
          <w:sz w:val="22"/>
          <w:szCs w:val="22"/>
        </w:rPr>
        <w:t xml:space="preserve"> στο </w:t>
      </w:r>
      <w:r w:rsidR="00B7062B" w:rsidRPr="000C0E22">
        <w:rPr>
          <w:rFonts w:ascii="Arial" w:hAnsi="Arial" w:cs="Arial"/>
          <w:sz w:val="22"/>
          <w:szCs w:val="22"/>
        </w:rPr>
        <w:t xml:space="preserve"> </w:t>
      </w:r>
      <w:r w:rsidRPr="00ED740F">
        <w:rPr>
          <w:rFonts w:ascii="Arial" w:hAnsi="Arial" w:cs="Arial"/>
          <w:sz w:val="22"/>
          <w:szCs w:val="22"/>
        </w:rPr>
        <w:t xml:space="preserve">πρόγραμμα της δακοκτονίας θα πρέπει το ποσοστό καρποφορίας των ελαιοδέντρων να είναι ανώτερο του 25% και 20% μιας πλήρους εσοδείας για τις </w:t>
      </w:r>
      <w:proofErr w:type="spellStart"/>
      <w:r w:rsidRPr="00ED740F">
        <w:rPr>
          <w:rFonts w:ascii="Arial" w:hAnsi="Arial" w:cs="Arial"/>
          <w:sz w:val="22"/>
          <w:szCs w:val="22"/>
        </w:rPr>
        <w:t>ελαιοποιήσιμες</w:t>
      </w:r>
      <w:proofErr w:type="spellEnd"/>
      <w:r w:rsidRPr="00ED740F">
        <w:rPr>
          <w:rFonts w:ascii="Arial" w:hAnsi="Arial" w:cs="Arial"/>
          <w:sz w:val="22"/>
          <w:szCs w:val="22"/>
        </w:rPr>
        <w:t xml:space="preserve"> και </w:t>
      </w:r>
      <w:r w:rsidRPr="00ED740F">
        <w:rPr>
          <w:rFonts w:ascii="Arial" w:hAnsi="Arial" w:cs="Arial"/>
          <w:sz w:val="22"/>
          <w:szCs w:val="22"/>
        </w:rPr>
        <w:lastRenderedPageBreak/>
        <w:t xml:space="preserve">επιτραπέζιες ελιές αντίστοιχα. Επίσης θα πρέπει να τηρούνται οι τεχνικοί παράμετροι του προγράμματος ως προς την ένταξη και δημοπράτηση των περιοχών που θα ενταχθούν στο πρόγραμμα. </w:t>
      </w:r>
    </w:p>
    <w:p w:rsidR="0019646F" w:rsidRPr="003D2CAD" w:rsidRDefault="00ED740F" w:rsidP="00ED740F">
      <w:pPr>
        <w:spacing w:line="336" w:lineRule="auto"/>
        <w:ind w:firstLine="720"/>
        <w:jc w:val="both"/>
        <w:rPr>
          <w:rFonts w:ascii="Arial" w:hAnsi="Arial" w:cs="Arial"/>
          <w:snapToGrid/>
          <w:sz w:val="22"/>
          <w:szCs w:val="22"/>
          <w:lang w:eastAsia="el-GR"/>
        </w:rPr>
      </w:pPr>
      <w:r w:rsidRPr="00ED740F">
        <w:rPr>
          <w:rFonts w:ascii="Arial" w:hAnsi="Arial" w:cs="Arial"/>
          <w:sz w:val="22"/>
          <w:szCs w:val="22"/>
        </w:rPr>
        <w:t>Μετά τα παραπάνω και επειδή η καταπολέμηση του Δάκου αποτελεί πάγια τακτική σε όλες τις περιοχές καλλιέργειας της ελιάς, γίνεται δε από ειδικά συνεργεία που συγκροτεί η Δ/</w:t>
      </w:r>
      <w:proofErr w:type="spellStart"/>
      <w:r w:rsidRPr="00ED740F">
        <w:rPr>
          <w:rFonts w:ascii="Arial" w:hAnsi="Arial" w:cs="Arial"/>
          <w:sz w:val="22"/>
          <w:szCs w:val="22"/>
        </w:rPr>
        <w:t>νση</w:t>
      </w:r>
      <w:proofErr w:type="spellEnd"/>
      <w:r w:rsidRPr="00ED740F">
        <w:rPr>
          <w:rFonts w:ascii="Arial" w:hAnsi="Arial" w:cs="Arial"/>
          <w:sz w:val="22"/>
          <w:szCs w:val="22"/>
        </w:rPr>
        <w:t xml:space="preserve"> Αγροτικής Οικονομίας και Κτηνιατρικής Π.Ε. Φθιώτιδας, με </w:t>
      </w:r>
      <w:proofErr w:type="spellStart"/>
      <w:r w:rsidRPr="00ED740F">
        <w:rPr>
          <w:rFonts w:ascii="Arial" w:hAnsi="Arial" w:cs="Arial"/>
          <w:sz w:val="22"/>
          <w:szCs w:val="22"/>
        </w:rPr>
        <w:t>δολωματικούς</w:t>
      </w:r>
      <w:proofErr w:type="spellEnd"/>
      <w:r w:rsidRPr="00ED740F">
        <w:rPr>
          <w:rFonts w:ascii="Arial" w:hAnsi="Arial" w:cs="Arial"/>
          <w:sz w:val="22"/>
          <w:szCs w:val="22"/>
        </w:rPr>
        <w:t xml:space="preserve"> ψεκασμούς από εδάφους με κατάλληλα εντομοκτόνα, με στόχο τη διασφάλιση της ποιότητας των παραγόμενων προϊόντων και την βελτίωση του εισοδήματος των </w:t>
      </w:r>
      <w:proofErr w:type="spellStart"/>
      <w:r w:rsidRPr="00ED740F">
        <w:rPr>
          <w:rFonts w:ascii="Arial" w:hAnsi="Arial" w:cs="Arial"/>
          <w:sz w:val="22"/>
          <w:szCs w:val="22"/>
        </w:rPr>
        <w:t>ελαιοκαλλιεργητών</w:t>
      </w:r>
      <w:proofErr w:type="spellEnd"/>
      <w:r w:rsidRPr="00ED740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19646F" w:rsidRDefault="0019646F" w:rsidP="0019646F">
      <w:pPr>
        <w:spacing w:line="276" w:lineRule="auto"/>
        <w:rPr>
          <w:rFonts w:ascii="Arial" w:hAnsi="Arial" w:cs="Arial"/>
          <w:snapToGrid/>
          <w:sz w:val="22"/>
          <w:szCs w:val="22"/>
          <w:lang w:eastAsia="el-GR"/>
        </w:rPr>
      </w:pPr>
    </w:p>
    <w:p w:rsidR="00ED740F" w:rsidRDefault="00ED740F" w:rsidP="0019646F">
      <w:pPr>
        <w:spacing w:line="276" w:lineRule="auto"/>
        <w:rPr>
          <w:rFonts w:ascii="Arial" w:hAnsi="Arial" w:cs="Arial"/>
          <w:snapToGrid/>
          <w:sz w:val="22"/>
          <w:szCs w:val="22"/>
          <w:lang w:eastAsia="el-GR"/>
        </w:rPr>
      </w:pPr>
    </w:p>
    <w:p w:rsidR="0019646F" w:rsidRPr="000C0E22" w:rsidRDefault="0019646F" w:rsidP="0019646F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napToGrid/>
          <w:sz w:val="22"/>
          <w:szCs w:val="22"/>
          <w:lang w:eastAsia="el-GR"/>
        </w:rPr>
        <w:t xml:space="preserve">  </w:t>
      </w:r>
      <w:r w:rsidRPr="000C0E22">
        <w:rPr>
          <w:rFonts w:ascii="Arial" w:hAnsi="Arial" w:cs="Arial"/>
          <w:sz w:val="22"/>
          <w:szCs w:val="22"/>
        </w:rPr>
        <w:t>Λαμία      /      /20</w:t>
      </w:r>
      <w:r>
        <w:rPr>
          <w:rFonts w:ascii="Arial" w:hAnsi="Arial" w:cs="Arial"/>
          <w:sz w:val="22"/>
          <w:szCs w:val="22"/>
        </w:rPr>
        <w:t>2</w:t>
      </w:r>
      <w:r w:rsidR="00B63413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              </w:t>
      </w:r>
      <w:r w:rsidRPr="000C0E22">
        <w:rPr>
          <w:rFonts w:ascii="Arial" w:hAnsi="Arial" w:cs="Arial"/>
          <w:sz w:val="22"/>
          <w:szCs w:val="22"/>
        </w:rPr>
        <w:t>Λαμία      /      /20</w:t>
      </w:r>
      <w:r>
        <w:rPr>
          <w:rFonts w:ascii="Arial" w:hAnsi="Arial" w:cs="Arial"/>
          <w:sz w:val="22"/>
          <w:szCs w:val="22"/>
        </w:rPr>
        <w:t>2</w:t>
      </w:r>
      <w:r w:rsidR="00B63413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                    </w:t>
      </w:r>
      <w:r w:rsidRPr="000C0E22">
        <w:rPr>
          <w:rFonts w:ascii="Arial" w:hAnsi="Arial" w:cs="Arial"/>
          <w:sz w:val="22"/>
          <w:szCs w:val="22"/>
        </w:rPr>
        <w:t>Λαμία      /     /20</w:t>
      </w:r>
      <w:r>
        <w:rPr>
          <w:rFonts w:ascii="Arial" w:hAnsi="Arial" w:cs="Arial"/>
          <w:sz w:val="22"/>
          <w:szCs w:val="22"/>
        </w:rPr>
        <w:t>2</w:t>
      </w:r>
      <w:r w:rsidR="00B63413">
        <w:rPr>
          <w:rFonts w:ascii="Arial" w:hAnsi="Arial" w:cs="Arial"/>
          <w:sz w:val="22"/>
          <w:szCs w:val="22"/>
        </w:rPr>
        <w:t>2</w:t>
      </w:r>
    </w:p>
    <w:p w:rsidR="00081937" w:rsidRPr="000C0E22" w:rsidRDefault="0019646F" w:rsidP="0019646F">
      <w:pPr>
        <w:rPr>
          <w:rFonts w:ascii="Arial" w:hAnsi="Arial" w:cs="Arial"/>
          <w:sz w:val="22"/>
          <w:szCs w:val="22"/>
          <w:lang w:eastAsia="el-GR"/>
        </w:rPr>
      </w:pPr>
      <w:r>
        <w:rPr>
          <w:rFonts w:ascii="Arial" w:hAnsi="Arial" w:cs="Arial"/>
          <w:sz w:val="22"/>
          <w:szCs w:val="22"/>
        </w:rPr>
        <w:t xml:space="preserve">Ο ΑΡΜ. ΥΠΑΛΛΗΛΟΣ              </w:t>
      </w:r>
      <w:r w:rsidRPr="000C0E22">
        <w:rPr>
          <w:rFonts w:ascii="Arial" w:hAnsi="Arial" w:cs="Arial"/>
          <w:sz w:val="22"/>
          <w:szCs w:val="22"/>
        </w:rPr>
        <w:t xml:space="preserve">Ο </w:t>
      </w:r>
      <w:r w:rsidRPr="00FE6EA5">
        <w:rPr>
          <w:rFonts w:ascii="Arial" w:hAnsi="Arial" w:cs="Arial"/>
          <w:sz w:val="22"/>
          <w:szCs w:val="22"/>
        </w:rPr>
        <w:t xml:space="preserve">ΔΙΕΥΘΥΝΤΗΣ     </w:t>
      </w:r>
      <w:r>
        <w:rPr>
          <w:rFonts w:ascii="Arial" w:hAnsi="Arial" w:cs="Arial"/>
          <w:sz w:val="22"/>
          <w:szCs w:val="22"/>
        </w:rPr>
        <w:t xml:space="preserve">      </w:t>
      </w:r>
      <w:r w:rsidRPr="00FE6EA5">
        <w:rPr>
          <w:rFonts w:ascii="Arial" w:hAnsi="Arial" w:cs="Arial"/>
          <w:sz w:val="22"/>
          <w:szCs w:val="22"/>
        </w:rPr>
        <w:t xml:space="preserve">   </w:t>
      </w:r>
      <w:r>
        <w:rPr>
          <w:rFonts w:ascii="Arial" w:hAnsi="Arial" w:cs="Arial"/>
          <w:sz w:val="22"/>
          <w:szCs w:val="22"/>
        </w:rPr>
        <w:t xml:space="preserve">  </w:t>
      </w:r>
      <w:r w:rsidR="0050700F">
        <w:rPr>
          <w:rFonts w:ascii="Arial" w:hAnsi="Arial" w:cs="Arial"/>
          <w:sz w:val="22"/>
          <w:szCs w:val="22"/>
        </w:rPr>
        <w:t xml:space="preserve">        </w:t>
      </w:r>
      <w:r w:rsidRPr="00FE6EA5">
        <w:rPr>
          <w:rFonts w:ascii="Arial" w:hAnsi="Arial" w:cs="Arial"/>
          <w:sz w:val="22"/>
          <w:szCs w:val="22"/>
        </w:rPr>
        <w:t xml:space="preserve">Ο </w:t>
      </w:r>
      <w:r w:rsidR="0050700F">
        <w:rPr>
          <w:rFonts w:ascii="Arial" w:hAnsi="Arial" w:cs="Arial"/>
          <w:sz w:val="22"/>
          <w:szCs w:val="22"/>
        </w:rPr>
        <w:t>ΑΝΤΙΔΗΜΑΡΧΟΣ</w:t>
      </w:r>
    </w:p>
    <w:p w:rsidR="00081937" w:rsidRPr="000C0E22" w:rsidRDefault="00081937" w:rsidP="00081937">
      <w:pPr>
        <w:rPr>
          <w:rFonts w:ascii="Arial" w:hAnsi="Arial" w:cs="Arial"/>
          <w:sz w:val="22"/>
          <w:szCs w:val="22"/>
          <w:lang w:eastAsia="el-GR"/>
        </w:rPr>
      </w:pPr>
    </w:p>
    <w:sectPr w:rsidR="00081937" w:rsidRPr="000C0E22" w:rsidSect="0019646F">
      <w:footerReference w:type="default" r:id="rId8"/>
      <w:pgSz w:w="11906" w:h="16838" w:code="9"/>
      <w:pgMar w:top="1985" w:right="1418" w:bottom="1985" w:left="1985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8A7" w:rsidRDefault="000448A7" w:rsidP="007D0415">
      <w:r>
        <w:separator/>
      </w:r>
    </w:p>
  </w:endnote>
  <w:endnote w:type="continuationSeparator" w:id="0">
    <w:p w:rsidR="000448A7" w:rsidRDefault="000448A7" w:rsidP="007D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0415" w:rsidRDefault="007D0415" w:rsidP="007D0415">
    <w:pPr>
      <w:jc w:val="center"/>
    </w:pPr>
    <w:r>
      <w:t xml:space="preserve">Σελίδα </w:t>
    </w:r>
    <w:r w:rsidR="00B63413">
      <w:fldChar w:fldCharType="begin"/>
    </w:r>
    <w:r w:rsidR="00B63413">
      <w:instrText xml:space="preserve"> PAGE </w:instrText>
    </w:r>
    <w:r w:rsidR="00B63413">
      <w:fldChar w:fldCharType="separate"/>
    </w:r>
    <w:r w:rsidR="001F1320">
      <w:rPr>
        <w:noProof/>
      </w:rPr>
      <w:t>2</w:t>
    </w:r>
    <w:r w:rsidR="00B63413">
      <w:rPr>
        <w:noProof/>
      </w:rPr>
      <w:fldChar w:fldCharType="end"/>
    </w:r>
    <w:r>
      <w:t xml:space="preserve"> από </w:t>
    </w:r>
    <w:fldSimple w:instr=" NUMPAGES  ">
      <w:r w:rsidR="001F1320">
        <w:rPr>
          <w:noProof/>
        </w:rPr>
        <w:t>2</w:t>
      </w:r>
    </w:fldSimple>
  </w:p>
  <w:p w:rsidR="007D0415" w:rsidRDefault="007D0415" w:rsidP="007D0415">
    <w:pPr>
      <w:pStyle w:val="a7"/>
      <w:jc w:val="center"/>
    </w:pPr>
  </w:p>
  <w:p w:rsidR="007D0415" w:rsidRDefault="007D041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8A7" w:rsidRDefault="000448A7" w:rsidP="007D0415">
      <w:r>
        <w:separator/>
      </w:r>
    </w:p>
  </w:footnote>
  <w:footnote w:type="continuationSeparator" w:id="0">
    <w:p w:rsidR="000448A7" w:rsidRDefault="000448A7" w:rsidP="007D0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C6994"/>
    <w:multiLevelType w:val="hybridMultilevel"/>
    <w:tmpl w:val="5EF8E15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1BF798A"/>
    <w:multiLevelType w:val="hybridMultilevel"/>
    <w:tmpl w:val="CCCA042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3943F8"/>
    <w:multiLevelType w:val="hybridMultilevel"/>
    <w:tmpl w:val="656EB36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2E19E1"/>
    <w:multiLevelType w:val="hybridMultilevel"/>
    <w:tmpl w:val="1FD6A84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D4025E7"/>
    <w:multiLevelType w:val="hybridMultilevel"/>
    <w:tmpl w:val="6FE050A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FA1A07"/>
    <w:multiLevelType w:val="hybridMultilevel"/>
    <w:tmpl w:val="571C4318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363F29"/>
    <w:multiLevelType w:val="hybridMultilevel"/>
    <w:tmpl w:val="24B46C8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BE19BC"/>
    <w:multiLevelType w:val="hybridMultilevel"/>
    <w:tmpl w:val="DFD6948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80D6035"/>
    <w:multiLevelType w:val="hybridMultilevel"/>
    <w:tmpl w:val="289AE17A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F46CE8"/>
    <w:multiLevelType w:val="hybridMultilevel"/>
    <w:tmpl w:val="829404A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537E37"/>
    <w:multiLevelType w:val="hybridMultilevel"/>
    <w:tmpl w:val="98D80482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781F2A"/>
    <w:multiLevelType w:val="hybridMultilevel"/>
    <w:tmpl w:val="8C3C4D0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A784685"/>
    <w:multiLevelType w:val="hybridMultilevel"/>
    <w:tmpl w:val="B0507F6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B113225"/>
    <w:multiLevelType w:val="hybridMultilevel"/>
    <w:tmpl w:val="59A6A2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A1451A"/>
    <w:multiLevelType w:val="hybridMultilevel"/>
    <w:tmpl w:val="584E29C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3"/>
  </w:num>
  <w:num w:numId="5">
    <w:abstractNumId w:val="7"/>
  </w:num>
  <w:num w:numId="6">
    <w:abstractNumId w:val="14"/>
  </w:num>
  <w:num w:numId="7">
    <w:abstractNumId w:val="0"/>
  </w:num>
  <w:num w:numId="8">
    <w:abstractNumId w:val="8"/>
  </w:num>
  <w:num w:numId="9">
    <w:abstractNumId w:val="4"/>
  </w:num>
  <w:num w:numId="10">
    <w:abstractNumId w:val="9"/>
  </w:num>
  <w:num w:numId="11">
    <w:abstractNumId w:val="10"/>
  </w:num>
  <w:num w:numId="12">
    <w:abstractNumId w:val="5"/>
  </w:num>
  <w:num w:numId="13">
    <w:abstractNumId w:val="6"/>
  </w:num>
  <w:num w:numId="14">
    <w:abstractNumId w:val="2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982B17"/>
    <w:rsid w:val="00005C95"/>
    <w:rsid w:val="00010B30"/>
    <w:rsid w:val="000335E9"/>
    <w:rsid w:val="000448A7"/>
    <w:rsid w:val="00045CA7"/>
    <w:rsid w:val="00051A25"/>
    <w:rsid w:val="00054E7B"/>
    <w:rsid w:val="000648DC"/>
    <w:rsid w:val="00066D98"/>
    <w:rsid w:val="00073B88"/>
    <w:rsid w:val="00081937"/>
    <w:rsid w:val="00085C94"/>
    <w:rsid w:val="00086941"/>
    <w:rsid w:val="00091E4C"/>
    <w:rsid w:val="00092C00"/>
    <w:rsid w:val="0009732D"/>
    <w:rsid w:val="000C0E22"/>
    <w:rsid w:val="000C7E5F"/>
    <w:rsid w:val="000D2202"/>
    <w:rsid w:val="00124406"/>
    <w:rsid w:val="0012459B"/>
    <w:rsid w:val="00145977"/>
    <w:rsid w:val="00147D85"/>
    <w:rsid w:val="001636A1"/>
    <w:rsid w:val="00186413"/>
    <w:rsid w:val="00195963"/>
    <w:rsid w:val="0019646F"/>
    <w:rsid w:val="001B298E"/>
    <w:rsid w:val="001B48EA"/>
    <w:rsid w:val="001B7550"/>
    <w:rsid w:val="001C7150"/>
    <w:rsid w:val="001F1320"/>
    <w:rsid w:val="00211E8A"/>
    <w:rsid w:val="00217ED3"/>
    <w:rsid w:val="0022120E"/>
    <w:rsid w:val="00235FA5"/>
    <w:rsid w:val="00262D58"/>
    <w:rsid w:val="002901B0"/>
    <w:rsid w:val="0029059D"/>
    <w:rsid w:val="00294832"/>
    <w:rsid w:val="002A0728"/>
    <w:rsid w:val="00333D5F"/>
    <w:rsid w:val="00333FC7"/>
    <w:rsid w:val="003460C8"/>
    <w:rsid w:val="00351FF5"/>
    <w:rsid w:val="003552E9"/>
    <w:rsid w:val="0035721D"/>
    <w:rsid w:val="0036471D"/>
    <w:rsid w:val="003658AD"/>
    <w:rsid w:val="00365DC6"/>
    <w:rsid w:val="003756D1"/>
    <w:rsid w:val="00394153"/>
    <w:rsid w:val="0039518F"/>
    <w:rsid w:val="003B1330"/>
    <w:rsid w:val="003D2CAD"/>
    <w:rsid w:val="003D5A64"/>
    <w:rsid w:val="003D6B3F"/>
    <w:rsid w:val="004011E7"/>
    <w:rsid w:val="004049DE"/>
    <w:rsid w:val="00421446"/>
    <w:rsid w:val="0045160C"/>
    <w:rsid w:val="004663B0"/>
    <w:rsid w:val="004709F3"/>
    <w:rsid w:val="004C4FC9"/>
    <w:rsid w:val="004D5EF6"/>
    <w:rsid w:val="004D5F08"/>
    <w:rsid w:val="004F7AE1"/>
    <w:rsid w:val="0050700F"/>
    <w:rsid w:val="0051300A"/>
    <w:rsid w:val="005140FC"/>
    <w:rsid w:val="00527AD9"/>
    <w:rsid w:val="00546203"/>
    <w:rsid w:val="00552146"/>
    <w:rsid w:val="00556FD1"/>
    <w:rsid w:val="0057292B"/>
    <w:rsid w:val="00573C3D"/>
    <w:rsid w:val="00590EDD"/>
    <w:rsid w:val="00593F96"/>
    <w:rsid w:val="00594F49"/>
    <w:rsid w:val="005A60D9"/>
    <w:rsid w:val="005B41A6"/>
    <w:rsid w:val="005B61FE"/>
    <w:rsid w:val="005D0046"/>
    <w:rsid w:val="005D6044"/>
    <w:rsid w:val="005F1928"/>
    <w:rsid w:val="00607514"/>
    <w:rsid w:val="00630C68"/>
    <w:rsid w:val="00636759"/>
    <w:rsid w:val="006520CD"/>
    <w:rsid w:val="00654E30"/>
    <w:rsid w:val="006702FD"/>
    <w:rsid w:val="0068720B"/>
    <w:rsid w:val="006A2CDC"/>
    <w:rsid w:val="006A3661"/>
    <w:rsid w:val="006B7843"/>
    <w:rsid w:val="006F0671"/>
    <w:rsid w:val="00741942"/>
    <w:rsid w:val="00753AF4"/>
    <w:rsid w:val="00797F77"/>
    <w:rsid w:val="007A05E1"/>
    <w:rsid w:val="007A0F8D"/>
    <w:rsid w:val="007B7D0B"/>
    <w:rsid w:val="007C780D"/>
    <w:rsid w:val="007D0415"/>
    <w:rsid w:val="007D28D6"/>
    <w:rsid w:val="007F3B63"/>
    <w:rsid w:val="008250D9"/>
    <w:rsid w:val="00826BBB"/>
    <w:rsid w:val="00830FE9"/>
    <w:rsid w:val="00841B46"/>
    <w:rsid w:val="00873AF8"/>
    <w:rsid w:val="00877D6A"/>
    <w:rsid w:val="0089411F"/>
    <w:rsid w:val="008978CD"/>
    <w:rsid w:val="008A1465"/>
    <w:rsid w:val="008B3AA0"/>
    <w:rsid w:val="008B5D1A"/>
    <w:rsid w:val="008D0ED7"/>
    <w:rsid w:val="00901453"/>
    <w:rsid w:val="00905373"/>
    <w:rsid w:val="00935690"/>
    <w:rsid w:val="00937757"/>
    <w:rsid w:val="00944CAB"/>
    <w:rsid w:val="00982B17"/>
    <w:rsid w:val="00994B9C"/>
    <w:rsid w:val="009C61B0"/>
    <w:rsid w:val="009D7511"/>
    <w:rsid w:val="009F172C"/>
    <w:rsid w:val="009F64EA"/>
    <w:rsid w:val="00A10800"/>
    <w:rsid w:val="00A330DC"/>
    <w:rsid w:val="00A635A5"/>
    <w:rsid w:val="00A64B68"/>
    <w:rsid w:val="00A86CAA"/>
    <w:rsid w:val="00AB6B3E"/>
    <w:rsid w:val="00AC5CF9"/>
    <w:rsid w:val="00AD7E26"/>
    <w:rsid w:val="00AE0D22"/>
    <w:rsid w:val="00AE193A"/>
    <w:rsid w:val="00AE1C4D"/>
    <w:rsid w:val="00AF7379"/>
    <w:rsid w:val="00B02B07"/>
    <w:rsid w:val="00B07CBD"/>
    <w:rsid w:val="00B11BCF"/>
    <w:rsid w:val="00B151E8"/>
    <w:rsid w:val="00B266FE"/>
    <w:rsid w:val="00B30D74"/>
    <w:rsid w:val="00B415E8"/>
    <w:rsid w:val="00B43038"/>
    <w:rsid w:val="00B50C13"/>
    <w:rsid w:val="00B56958"/>
    <w:rsid w:val="00B62FAB"/>
    <w:rsid w:val="00B63413"/>
    <w:rsid w:val="00B7062B"/>
    <w:rsid w:val="00B72C0B"/>
    <w:rsid w:val="00B72E39"/>
    <w:rsid w:val="00B82C1B"/>
    <w:rsid w:val="00B90CDA"/>
    <w:rsid w:val="00BA129A"/>
    <w:rsid w:val="00BA70CA"/>
    <w:rsid w:val="00BB1A8E"/>
    <w:rsid w:val="00BD3E89"/>
    <w:rsid w:val="00BE45E1"/>
    <w:rsid w:val="00BE56C1"/>
    <w:rsid w:val="00BF358F"/>
    <w:rsid w:val="00BF3796"/>
    <w:rsid w:val="00BF742E"/>
    <w:rsid w:val="00C05504"/>
    <w:rsid w:val="00C10E27"/>
    <w:rsid w:val="00C115CD"/>
    <w:rsid w:val="00C1335E"/>
    <w:rsid w:val="00C13D49"/>
    <w:rsid w:val="00C262AC"/>
    <w:rsid w:val="00C31728"/>
    <w:rsid w:val="00C348D6"/>
    <w:rsid w:val="00C43A51"/>
    <w:rsid w:val="00C67E80"/>
    <w:rsid w:val="00C75EB8"/>
    <w:rsid w:val="00C7732E"/>
    <w:rsid w:val="00C80572"/>
    <w:rsid w:val="00C828D9"/>
    <w:rsid w:val="00C846F0"/>
    <w:rsid w:val="00C853DC"/>
    <w:rsid w:val="00CA6174"/>
    <w:rsid w:val="00CC48C7"/>
    <w:rsid w:val="00CD195B"/>
    <w:rsid w:val="00D06915"/>
    <w:rsid w:val="00D2794B"/>
    <w:rsid w:val="00D5019C"/>
    <w:rsid w:val="00D54254"/>
    <w:rsid w:val="00D64E74"/>
    <w:rsid w:val="00D70444"/>
    <w:rsid w:val="00D90C4A"/>
    <w:rsid w:val="00DA3F81"/>
    <w:rsid w:val="00DD0F44"/>
    <w:rsid w:val="00DD1464"/>
    <w:rsid w:val="00DF1407"/>
    <w:rsid w:val="00DF20AA"/>
    <w:rsid w:val="00E11331"/>
    <w:rsid w:val="00E17097"/>
    <w:rsid w:val="00E553CE"/>
    <w:rsid w:val="00E9055F"/>
    <w:rsid w:val="00EB71E8"/>
    <w:rsid w:val="00EC493C"/>
    <w:rsid w:val="00ED740F"/>
    <w:rsid w:val="00F06DF4"/>
    <w:rsid w:val="00F1677B"/>
    <w:rsid w:val="00F40F98"/>
    <w:rsid w:val="00F57C9D"/>
    <w:rsid w:val="00F8156A"/>
    <w:rsid w:val="00F87246"/>
    <w:rsid w:val="00F873E5"/>
    <w:rsid w:val="00F9195B"/>
    <w:rsid w:val="00FB4BA9"/>
    <w:rsid w:val="00FD61DC"/>
    <w:rsid w:val="00FE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3661"/>
    <w:rPr>
      <w:rFonts w:ascii="Verdana" w:hAnsi="Verdana" w:cs="Verdana"/>
      <w:snapToGrid w:val="0"/>
      <w:lang w:eastAsia="zh-CN"/>
    </w:rPr>
  </w:style>
  <w:style w:type="paragraph" w:styleId="1">
    <w:name w:val="heading 1"/>
    <w:basedOn w:val="a"/>
    <w:next w:val="a"/>
    <w:link w:val="1Char"/>
    <w:qFormat/>
    <w:rsid w:val="006A3661"/>
    <w:pPr>
      <w:keepNext/>
      <w:spacing w:line="360" w:lineRule="auto"/>
      <w:jc w:val="both"/>
      <w:outlineLvl w:val="0"/>
    </w:pPr>
    <w:rPr>
      <w:rFonts w:ascii="Times New Roman" w:eastAsia="Times New Roman" w:hAnsi="Times New Roman" w:cs="Times New Roman"/>
      <w:b/>
      <w:snapToGrid/>
      <w:sz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A366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Char"/>
    <w:rsid w:val="006A3661"/>
    <w:pPr>
      <w:spacing w:after="120"/>
    </w:pPr>
    <w:rPr>
      <w:rFonts w:ascii="Times New Roman" w:eastAsia="Times New Roman" w:hAnsi="Times New Roman" w:cs="Times New Roman"/>
      <w:snapToGrid/>
      <w:sz w:val="24"/>
      <w:szCs w:val="24"/>
      <w:lang w:eastAsia="el-GR"/>
    </w:rPr>
  </w:style>
  <w:style w:type="paragraph" w:styleId="Web">
    <w:name w:val="Normal (Web)"/>
    <w:basedOn w:val="a"/>
    <w:rsid w:val="006A3661"/>
    <w:pPr>
      <w:spacing w:before="100" w:beforeAutospacing="1" w:after="100" w:afterAutospacing="1"/>
    </w:pPr>
    <w:rPr>
      <w:rFonts w:ascii="Times New Roman" w:hAnsi="Times New Roman" w:cs="Times New Roman"/>
      <w:snapToGrid/>
      <w:sz w:val="24"/>
      <w:szCs w:val="24"/>
    </w:rPr>
  </w:style>
  <w:style w:type="character" w:customStyle="1" w:styleId="1Char">
    <w:name w:val="Επικεφαλίδα 1 Char"/>
    <w:basedOn w:val="a0"/>
    <w:link w:val="1"/>
    <w:rsid w:val="0029059D"/>
    <w:rPr>
      <w:rFonts w:eastAsia="Times New Roman"/>
      <w:b/>
      <w:sz w:val="24"/>
    </w:rPr>
  </w:style>
  <w:style w:type="character" w:customStyle="1" w:styleId="Char">
    <w:name w:val="Σώμα κειμένου Char"/>
    <w:basedOn w:val="a0"/>
    <w:link w:val="a4"/>
    <w:rsid w:val="0029059D"/>
    <w:rPr>
      <w:rFonts w:eastAsia="Times New Roman"/>
      <w:sz w:val="24"/>
      <w:szCs w:val="24"/>
    </w:rPr>
  </w:style>
  <w:style w:type="paragraph" w:styleId="a5">
    <w:name w:val="Balloon Text"/>
    <w:basedOn w:val="a"/>
    <w:link w:val="Char0"/>
    <w:rsid w:val="00147D85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rsid w:val="00147D85"/>
    <w:rPr>
      <w:rFonts w:ascii="Tahoma" w:hAnsi="Tahoma" w:cs="Tahoma"/>
      <w:snapToGrid w:val="0"/>
      <w:sz w:val="16"/>
      <w:szCs w:val="16"/>
      <w:lang w:eastAsia="zh-CN"/>
    </w:rPr>
  </w:style>
  <w:style w:type="paragraph" w:styleId="a6">
    <w:name w:val="header"/>
    <w:basedOn w:val="a"/>
    <w:link w:val="Char1"/>
    <w:uiPriority w:val="99"/>
    <w:rsid w:val="007D0415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rsid w:val="007D0415"/>
    <w:rPr>
      <w:rFonts w:ascii="Verdana" w:hAnsi="Verdana" w:cs="Verdana"/>
      <w:snapToGrid w:val="0"/>
      <w:lang w:eastAsia="zh-CN"/>
    </w:rPr>
  </w:style>
  <w:style w:type="paragraph" w:styleId="a7">
    <w:name w:val="footer"/>
    <w:basedOn w:val="a"/>
    <w:link w:val="Char2"/>
    <w:uiPriority w:val="99"/>
    <w:rsid w:val="007D0415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basedOn w:val="a0"/>
    <w:link w:val="a7"/>
    <w:uiPriority w:val="99"/>
    <w:rsid w:val="007D0415"/>
    <w:rPr>
      <w:rFonts w:ascii="Verdana" w:hAnsi="Verdana" w:cs="Verdana"/>
      <w:snapToGrid w:val="0"/>
      <w:lang w:eastAsia="zh-CN"/>
    </w:rPr>
  </w:style>
  <w:style w:type="character" w:styleId="a8">
    <w:name w:val="Strong"/>
    <w:basedOn w:val="a0"/>
    <w:qFormat/>
    <w:rsid w:val="005D604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1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4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376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01</vt:lpstr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01</dc:title>
  <dc:creator>ΚΕΛΛΥ</dc:creator>
  <cp:lastModifiedBy>Nikolaos Kiriazopoulos</cp:lastModifiedBy>
  <cp:revision>4</cp:revision>
  <cp:lastPrinted>2022-02-16T08:39:00Z</cp:lastPrinted>
  <dcterms:created xsi:type="dcterms:W3CDTF">2022-02-15T11:36:00Z</dcterms:created>
  <dcterms:modified xsi:type="dcterms:W3CDTF">2022-02-16T08:39:00Z</dcterms:modified>
</cp:coreProperties>
</file>